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/>
      </w:pPr>
      <w:bookmarkStart w:id="0" w:name="block-41301594_Копия_1"/>
      <w:bookmarkEnd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1" w:name="377026ad-1b08-49d8-82c8-2523f1c36cc2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2" w:name="70fb4e9c-7df0-4758-87dd-1275c8e6b3a6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"ГИМНАЗИЯ №7 ИМЕНИ ГЕРОЯ РОССИИ А.В.КОЗИНА" НОВО-САВИНОВСКОГО РАЙОНА Г. КАЗАНИ</w:t>
      </w:r>
      <w:bookmarkEnd w:id="2"/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МБОУ "Гимназия №7"</w:t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tbl>
      <w:tblPr>
        <w:tblStyle w:val="a3"/>
        <w:tblW w:w="93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3114"/>
        <w:gridCol w:w="3115"/>
        <w:gridCol w:w="3115"/>
      </w:tblGrid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Кныш Т. 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[Номер приказа]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(ID 5432537)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 – 11 классов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bookmarkStart w:id="3" w:name="041d5c1b-4e36-4053-94f3-9ce12a6e5ba5"/>
      <w:r>
        <w:rPr>
          <w:rFonts w:ascii="Times New Roman" w:hAnsi="Times New Roman"/>
          <w:b/>
          <w:i w:val="false"/>
          <w:color w:val="000000"/>
          <w:sz w:val="28"/>
        </w:rPr>
        <w:t>Казань, 2024-2025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id="4" w:name="34b057d3-b688-4a50-aec1-9ba08cc1dbee"/>
      <w:r>
        <w:rPr>
          <w:rFonts w:ascii="Times New Roman" w:hAnsi="Times New Roman"/>
          <w:b/>
          <w:i w:val="false"/>
          <w:color w:val="000000"/>
          <w:sz w:val="28"/>
        </w:rPr>
        <w:t>уч.год</w:t>
      </w:r>
      <w:bookmarkEnd w:id="4"/>
    </w:p>
    <w:p>
      <w:pPr>
        <w:pStyle w:val="Normal"/>
        <w:spacing w:lineRule="exact" w:line="264" w:before="0" w:after="0"/>
        <w:ind w:hanging="0"/>
        <w:jc w:val="both"/>
        <w:rPr/>
      </w:pPr>
      <w:bookmarkStart w:id="5" w:name="block-41301594_Копия_1"/>
      <w:bookmarkStart w:id="6" w:name="block-41301594"/>
      <w:bookmarkStart w:id="7" w:name="block-41301592_Копия_1"/>
      <w:bookmarkEnd w:id="5"/>
      <w:bookmarkEnd w:id="6"/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8" w:name="block-41301592_Копия_1"/>
      <w:bookmarkStart w:id="9" w:name="3d76e050-51fd-4b58-80c8-65c11753c1a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Start w:id="10" w:name="block-41301592"/>
      <w:bookmarkEnd w:id="8"/>
      <w:bookmarkEnd w:id="9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1" w:name="block-41301591_Копия_1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ОБУЧЕНИЯ 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Арифметический корень натуральной степени и его свойства.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Логарифм числа. Свойства логарифма. Десятичные и натуральные логарифмы.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Преобразования числовых выражений, содержащих степени и корни.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Показательные уравнения. Основные методы решения показательных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выражений, содержащих логарифмы.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n-ой степени как функции обратной степени с натуральным показателем.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Множества и логика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НОК), остатков по модулю, алгоритма Евклида для решения задач в целых числах.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n-ой степени из комплексного числа. Применение комплексных чисел для решения физических и геометрических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методы решения показательных и логарифмических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методы решения иррациональных неравенств.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Уравнения, неравенства и системы с параметрами.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График композиции функций. Геометрические образы уравнений и неравенств на координатной плоскости.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Тригонометрические функции, их свойства и графики.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Графические методы решения уравнений и неравенств. Графические методы решения задач с параметрами.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Интеграл. Геометрический смысл интеграла. Вычисление определённого интеграла по формуле Ньютона-Лейбница.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интеграла для нахождения площадей плоских фигур и объёмов геометрических тел.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2" w:name="block-41301591_Копия_1"/>
      <w:r>
        <w:rPr>
          <w:rFonts w:ascii="Times New Roman" w:hAnsi="Times New Roman"/>
          <w:b w:val="false"/>
          <w:i w:val="false"/>
          <w:color w:val="000000"/>
          <w:sz w:val="28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  <w:bookmarkStart w:id="13" w:name="block-41301591"/>
      <w:bookmarkEnd w:id="12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4" w:name="block-41301593_Копия_1"/>
      <w:bookmarkEnd w:id="13"/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5) физического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8) ценности научного познания: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Самоконтроль, эмоциональный интеллект: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понятием: арифметический корень натуральной степени;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понятием: степень с рациональным показателем;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действий с корнями для преобразования выражений;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основные тригонометрические формулы для преобразования тригонометрических выражений;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прогрессии для решения реальных задач прикладного характера;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Множества и логика: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множество, операции над множествами;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 в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11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Числа и вычисления: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Уравнения и неравенства: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отбор корней при решении тригонометрического уравнения;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Функции и графики: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графики тригонометрических функций;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функции для моделирования и исследования реальных процессов.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Начала математического анализа: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наибольшее и наименьшее значения функции непрерывной на отрезке;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площади плоских фигур и объёмы тел с помощью интеграла;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5" w:name="block-41301593_Копия_1"/>
      <w:r>
        <w:rPr>
          <w:rFonts w:ascii="Times New Roman" w:hAnsi="Times New Roman"/>
          <w:b w:val="false"/>
          <w:i w:val="false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  <w:bookmarkStart w:id="16" w:name="block-41301593"/>
      <w:bookmarkEnd w:id="15"/>
    </w:p>
    <w:p>
      <w:pPr>
        <w:pStyle w:val="Normal"/>
        <w:spacing w:before="0" w:after="0"/>
        <w:ind w:left="120" w:hanging="0"/>
        <w:jc w:val="left"/>
        <w:rPr/>
      </w:pPr>
      <w:bookmarkStart w:id="17" w:name="block-41301590"/>
      <w:bookmarkEnd w:id="16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11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37"/>
        <w:gridCol w:w="3041"/>
        <w:gridCol w:w="1355"/>
        <w:gridCol w:w="2382"/>
        <w:gridCol w:w="2509"/>
        <w:gridCol w:w="3669"/>
      </w:tblGrid>
      <w:tr>
        <w:trPr>
          <w:trHeight w:val="144" w:hRule="atLeast"/>
        </w:trPr>
        <w:tc>
          <w:tcPr>
            <w:tcW w:w="6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2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6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66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Исследование функций с помощью производной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22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12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14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Иррациональные, показательные и логарифмические неравенства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24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Комплексные числа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12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Задачи с параметрами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16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16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136 </w:t>
            </w:r>
          </w:p>
        </w:tc>
        <w:tc>
          <w:tcPr>
            <w:tcW w:w="2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 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3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bookmarkStart w:id="18" w:name="block-41301590"/>
      <w:bookmarkStart w:id="19" w:name="block-41301589"/>
      <w:bookmarkEnd w:id="18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>ПОУРОЧНОЕ ПЛАНИРОВАН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ИЕ </w:t>
      </w:r>
    </w:p>
    <w:p>
      <w:pPr>
        <w:pStyle w:val="Normal"/>
        <w:spacing w:before="0" w:after="0"/>
        <w:ind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11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648"/>
        <w:gridCol w:w="3040"/>
        <w:gridCol w:w="1136"/>
        <w:gridCol w:w="2127"/>
        <w:gridCol w:w="2272"/>
        <w:gridCol w:w="1604"/>
        <w:gridCol w:w="2766"/>
      </w:tblGrid>
      <w:tr>
        <w:trPr>
          <w:trHeight w:val="144" w:hRule="atLeast"/>
        </w:trPr>
        <w:tc>
          <w:tcPr>
            <w:tcW w:w="6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0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30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0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76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функций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функций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Композиция функций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Интеграл. Геометрический смысл интеграла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работа: "Графики тригонометрических функций. Тригонометрические неравенства"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работа: "Теория целых чисел"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работа: "Задачи с параметрами"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"Уравнения. Системы уравнений"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6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136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 </w:t>
            </w:r>
          </w:p>
        </w:tc>
        <w:tc>
          <w:tcPr>
            <w:tcW w:w="2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3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hanging="0"/>
        <w:jc w:val="left"/>
        <w:rPr/>
      </w:pPr>
      <w:bookmarkStart w:id="20" w:name="block-41301589"/>
      <w:bookmarkStart w:id="21" w:name="block-41301595_Копия_1"/>
      <w:bookmarkEnd w:id="20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pStyle w:val="Normal"/>
        <w:spacing w:lineRule="exact" w:line="480" w:before="0" w:after="0"/>
        <w:ind w:left="120" w:hanging="0"/>
        <w:jc w:val="left"/>
        <w:rPr/>
      </w:pPr>
      <w:r>
        <w:rPr/>
      </w:r>
      <w:bookmarkStart w:id="22" w:name="block-41301595_Копия_1"/>
      <w:bookmarkStart w:id="23" w:name="block-41301595"/>
      <w:bookmarkStart w:id="24" w:name="block-41301595_Копия_1"/>
      <w:bookmarkStart w:id="25" w:name="block-41301595"/>
      <w:bookmarkEnd w:id="24"/>
      <w:bookmarkEnd w:id="25"/>
    </w:p>
    <w:sectPr>
      <w:type w:val="nextPage"/>
      <w:pgSz w:orient="landscape" w:w="16383" w:h="11906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0"/>
  <w:defaultTabStop w:val="720"/>
  <w:autoHyphenation w:val="true"/>
  <w:compat>
    <w:compatSetting w:name="overrideTableStyleFontSizeAndJustification" w:uri="http://schemas.microsoft.com/office/word" w:val="1"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eastAsia="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eastAsia="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841cd9"/>
    <w:pPr>
      <w:keepNext w:val="true"/>
      <w:keepLines/>
      <w:spacing w:before="480" w:after="200"/>
      <w:outlineLvl w:val="0"/>
    </w:pPr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841cd9"/>
    <w:rPr/>
  </w:style>
  <w:style w:type="character" w:styleId="Heading1Char" w:customStyle="1">
    <w:name w:val="Heading 1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ubtitleChar" w:customStyle="1">
    <w:name w:val="Subtitle Char"/>
    <w:basedOn w:val="DefaultParagraphFont"/>
    <w:uiPriority w:val="11"/>
    <w:qFormat/>
    <w:rsid w:val="00841cd9"/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TitleChar" w:customStyle="1">
    <w:name w:val="Title Char"/>
    <w:basedOn w:val="DefaultParagraphFont"/>
    <w:uiPriority w:val="10"/>
    <w:qFormat/>
    <w:rsid w:val="00841cd9"/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0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link w:val="HeaderChar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18">
    <w:name w:val="Subtitle"/>
    <w:basedOn w:val="Normal"/>
    <w:next w:val="Normal"/>
    <w:link w:val="SubtitleChar"/>
    <w:uiPriority w:val="11"/>
    <w:qFormat/>
    <w:rsid w:val="00841cd9"/>
    <w:pPr>
      <w:ind w:left="86" w:hanging="0"/>
    </w:pPr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19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LibreOffice/7.5.2.1$Linux_X86_64 LibreOffice_project/50$Build-1</Application>
  <AppVersion>15.0000</AppVersion>
  <Pages>36</Pages>
  <Words>5102</Words>
  <Characters>38778</Characters>
  <CharactersWithSpaces>43568</CharactersWithSpaces>
  <Paragraphs>710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2024-09-19T21:38:15Z</dcterms:modified>
  <cp:revision>1</cp:revision>
  <dc:subject/>
  <dc:title/>
</cp:coreProperties>
</file>